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6E3" w:rsidRPr="001D5CF6" w:rsidRDefault="001D5CF6">
      <w:pPr>
        <w:rPr>
          <w:rFonts w:ascii="Georgia" w:hAnsi="Georgia"/>
          <w:b/>
          <w:sz w:val="28"/>
          <w:szCs w:val="28"/>
          <w:lang w:val="bg-BG"/>
        </w:rPr>
      </w:pPr>
      <w:r w:rsidRPr="001D5CF6">
        <w:rPr>
          <w:rFonts w:ascii="Georgia" w:hAnsi="Georgia"/>
          <w:b/>
          <w:sz w:val="28"/>
          <w:szCs w:val="28"/>
          <w:lang w:val="bg-BG"/>
        </w:rPr>
        <w:t>ПРОГРАМА ЗА РАЗВИТИЕ НА СЕЛСКИТЕ РАЙОНИ 2014 -2020</w:t>
      </w:r>
      <w:r w:rsidRPr="001D5CF6">
        <w:rPr>
          <w:rFonts w:ascii="Georgia" w:hAnsi="Georgia"/>
          <w:b/>
          <w:sz w:val="28"/>
          <w:szCs w:val="28"/>
          <w:lang w:val="bg-BG"/>
        </w:rPr>
        <w:br/>
        <w:t xml:space="preserve">ЕВРОПЕЙСКИ ЗЕМЕДЕЛСКИ ФОНД ЗА РАЗВИТИЕ НА ЗЕМЕДЕЛСКИТЕ РАЙОНИ </w:t>
      </w:r>
      <w:r w:rsidRPr="001D5CF6">
        <w:rPr>
          <w:rFonts w:ascii="Georgia" w:hAnsi="Georgia"/>
          <w:b/>
          <w:sz w:val="28"/>
          <w:szCs w:val="28"/>
          <w:lang w:val="bg-BG"/>
        </w:rPr>
        <w:br/>
        <w:t>ЕВРОПА ИНВЕСТИРА В СЕЛСКИТЕ РАЙОНИ</w:t>
      </w:r>
      <w:r>
        <w:rPr>
          <w:rFonts w:ascii="Georgia" w:hAnsi="Georgia"/>
          <w:sz w:val="28"/>
          <w:szCs w:val="28"/>
          <w:lang w:val="bg-BG"/>
        </w:rPr>
        <w:t xml:space="preserve"> </w:t>
      </w:r>
      <w:r>
        <w:rPr>
          <w:rFonts w:ascii="Georgia" w:hAnsi="Georgia"/>
          <w:sz w:val="28"/>
          <w:szCs w:val="28"/>
          <w:lang w:val="bg-BG"/>
        </w:rPr>
        <w:br/>
      </w:r>
      <w:r>
        <w:rPr>
          <w:rFonts w:ascii="Georgia" w:hAnsi="Georgia"/>
          <w:sz w:val="28"/>
          <w:szCs w:val="28"/>
          <w:lang w:val="bg-BG"/>
        </w:rPr>
        <w:br/>
      </w:r>
      <w:r w:rsidRPr="001D5CF6">
        <w:rPr>
          <w:rFonts w:ascii="Georgia" w:hAnsi="Georgia"/>
          <w:b/>
          <w:sz w:val="28"/>
          <w:szCs w:val="28"/>
          <w:lang w:val="bg-BG"/>
        </w:rPr>
        <w:t>Име на проекта:</w:t>
      </w:r>
      <w:r>
        <w:rPr>
          <w:rFonts w:ascii="Georgia" w:hAnsi="Georgia"/>
          <w:sz w:val="28"/>
          <w:szCs w:val="28"/>
          <w:lang w:val="bg-BG"/>
        </w:rPr>
        <w:t xml:space="preserve">   Технологично обвновление и автоматизация на производствените процеси в „Месокомбинат Разлог“ ООД</w:t>
      </w:r>
      <w:r>
        <w:rPr>
          <w:rFonts w:ascii="Georgia" w:hAnsi="Georgia"/>
          <w:sz w:val="28"/>
          <w:szCs w:val="28"/>
          <w:lang w:val="bg-BG"/>
        </w:rPr>
        <w:br/>
      </w:r>
      <w:r>
        <w:rPr>
          <w:rFonts w:ascii="Georgia" w:hAnsi="Georgia"/>
          <w:sz w:val="28"/>
          <w:szCs w:val="28"/>
          <w:lang w:val="bg-BG"/>
        </w:rPr>
        <w:br/>
      </w:r>
      <w:r w:rsidRPr="001D5CF6">
        <w:rPr>
          <w:rFonts w:ascii="Georgia" w:hAnsi="Georgia"/>
          <w:b/>
          <w:sz w:val="28"/>
          <w:szCs w:val="28"/>
          <w:lang w:val="bg-BG"/>
        </w:rPr>
        <w:t>Бенефициент:</w:t>
      </w:r>
      <w:r>
        <w:rPr>
          <w:rFonts w:ascii="Georgia" w:hAnsi="Georgia"/>
          <w:sz w:val="28"/>
          <w:szCs w:val="28"/>
          <w:lang w:val="bg-BG"/>
        </w:rPr>
        <w:t xml:space="preserve">   МЕСОКОМБИНАТ РАЗЛОГ ООД</w:t>
      </w:r>
      <w:r>
        <w:rPr>
          <w:rFonts w:ascii="Georgia" w:hAnsi="Georgia"/>
          <w:sz w:val="28"/>
          <w:szCs w:val="28"/>
          <w:lang w:val="bg-BG"/>
        </w:rPr>
        <w:br/>
      </w:r>
      <w:r w:rsidRPr="001D5CF6">
        <w:rPr>
          <w:rFonts w:ascii="Georgia" w:hAnsi="Georgia"/>
          <w:b/>
          <w:sz w:val="28"/>
          <w:szCs w:val="28"/>
          <w:lang w:val="bg-BG"/>
        </w:rPr>
        <w:br/>
        <w:t>Мярка:</w:t>
      </w:r>
      <w:r>
        <w:rPr>
          <w:rFonts w:ascii="Georgia" w:hAnsi="Georgia"/>
          <w:sz w:val="28"/>
          <w:szCs w:val="28"/>
          <w:lang w:val="bg-BG"/>
        </w:rPr>
        <w:t xml:space="preserve">    Целеви прием за проектни предложения с инвестиционна стойност до 300 000 евро по подмярка 4.2  “ Инвестиции и преработка /маркетинг на селскостопански продукти“ от мярка 4 “Инвестиции в материални активи“ от  </w:t>
      </w:r>
      <w:bookmarkStart w:id="0" w:name="_GoBack"/>
      <w:bookmarkEnd w:id="0"/>
      <w:r>
        <w:rPr>
          <w:rFonts w:ascii="Georgia" w:hAnsi="Georgia"/>
          <w:sz w:val="28"/>
          <w:szCs w:val="28"/>
          <w:lang w:val="bg-BG"/>
        </w:rPr>
        <w:t>Програма за развитие на селските райони за периода 2014-2020г.</w:t>
      </w:r>
      <w:r>
        <w:rPr>
          <w:rFonts w:ascii="Georgia" w:hAnsi="Georgia"/>
          <w:sz w:val="28"/>
          <w:szCs w:val="28"/>
          <w:lang w:val="bg-BG"/>
        </w:rPr>
        <w:br/>
      </w:r>
      <w:r w:rsidRPr="001D5CF6">
        <w:rPr>
          <w:rFonts w:ascii="Georgia" w:hAnsi="Georgia"/>
          <w:b/>
          <w:sz w:val="28"/>
          <w:szCs w:val="28"/>
          <w:lang w:val="bg-BG"/>
        </w:rPr>
        <w:br/>
        <w:t>Цел на проекта:</w:t>
      </w:r>
      <w:r>
        <w:rPr>
          <w:rFonts w:ascii="Georgia" w:hAnsi="Georgia"/>
          <w:sz w:val="28"/>
          <w:szCs w:val="28"/>
          <w:lang w:val="bg-BG"/>
        </w:rPr>
        <w:t xml:space="preserve">    Подобряване качеството на произвежданите месни продуктичрез ивнвестиция в автоматизирано технологично оборудване.</w:t>
      </w:r>
      <w:r>
        <w:rPr>
          <w:rFonts w:ascii="Georgia" w:hAnsi="Georgia"/>
          <w:sz w:val="28"/>
          <w:szCs w:val="28"/>
          <w:lang w:val="bg-BG"/>
        </w:rPr>
        <w:br/>
      </w:r>
    </w:p>
    <w:p w:rsidR="001D5CF6" w:rsidRDefault="001D5CF6">
      <w:pPr>
        <w:rPr>
          <w:rFonts w:ascii="Georgia" w:hAnsi="Georgia"/>
          <w:sz w:val="28"/>
          <w:szCs w:val="28"/>
          <w:lang w:val="bg-BG"/>
        </w:rPr>
      </w:pPr>
      <w:r w:rsidRPr="001D5CF6">
        <w:rPr>
          <w:rFonts w:ascii="Georgia" w:hAnsi="Georgia"/>
          <w:b/>
          <w:sz w:val="28"/>
          <w:szCs w:val="28"/>
          <w:lang w:val="bg-BG"/>
        </w:rPr>
        <w:t>Договор:</w:t>
      </w:r>
      <w:r>
        <w:rPr>
          <w:rFonts w:ascii="Georgia" w:hAnsi="Georgia"/>
          <w:sz w:val="28"/>
          <w:szCs w:val="28"/>
          <w:lang w:val="bg-BG"/>
        </w:rPr>
        <w:t xml:space="preserve">   </w:t>
      </w:r>
      <w:r>
        <w:rPr>
          <w:rFonts w:ascii="Georgia" w:hAnsi="Georgia"/>
          <w:sz w:val="28"/>
          <w:szCs w:val="28"/>
        </w:rPr>
        <w:t>BG06RDNP001-4.-14-0119-</w:t>
      </w:r>
      <w:proofErr w:type="gramStart"/>
      <w:r>
        <w:rPr>
          <w:rFonts w:ascii="Georgia" w:hAnsi="Georgia"/>
          <w:sz w:val="28"/>
          <w:szCs w:val="28"/>
        </w:rPr>
        <w:t xml:space="preserve">C01  </w:t>
      </w:r>
      <w:r>
        <w:rPr>
          <w:rFonts w:ascii="Georgia" w:hAnsi="Georgia"/>
          <w:sz w:val="28"/>
          <w:szCs w:val="28"/>
          <w:lang w:val="bg-BG"/>
        </w:rPr>
        <w:t>от</w:t>
      </w:r>
      <w:proofErr w:type="gramEnd"/>
      <w:r>
        <w:rPr>
          <w:rFonts w:ascii="Georgia" w:hAnsi="Georgia"/>
          <w:sz w:val="28"/>
          <w:szCs w:val="28"/>
          <w:lang w:val="bg-BG"/>
        </w:rPr>
        <w:t xml:space="preserve"> 25.10.2023г.</w:t>
      </w:r>
      <w:r>
        <w:rPr>
          <w:rFonts w:ascii="Georgia" w:hAnsi="Georgia"/>
          <w:sz w:val="28"/>
          <w:szCs w:val="28"/>
          <w:lang w:val="bg-BG"/>
        </w:rPr>
        <w:br/>
        <w:t>276 770.50лв</w:t>
      </w:r>
      <w:r>
        <w:rPr>
          <w:rFonts w:ascii="Georgia" w:hAnsi="Georgia"/>
          <w:sz w:val="28"/>
          <w:szCs w:val="28"/>
          <w:lang w:val="bg-BG"/>
        </w:rPr>
        <w:br/>
        <w:t xml:space="preserve">                                                                           </w:t>
      </w:r>
    </w:p>
    <w:p w:rsidR="001D5CF6" w:rsidRPr="001D5CF6" w:rsidRDefault="001D5CF6">
      <w:pPr>
        <w:rPr>
          <w:rFonts w:ascii="Georgia" w:hAnsi="Georgia"/>
          <w:sz w:val="28"/>
          <w:szCs w:val="28"/>
          <w:lang w:val="bg-BG"/>
        </w:rPr>
      </w:pPr>
      <w:r>
        <w:rPr>
          <w:rFonts w:ascii="Georgia" w:hAnsi="Georgia"/>
          <w:sz w:val="28"/>
          <w:szCs w:val="28"/>
          <w:lang w:val="bg-BG"/>
        </w:rPr>
        <w:t xml:space="preserve">                                                    Начало на инвестицията : 25.10.2023г.</w:t>
      </w:r>
      <w:r>
        <w:rPr>
          <w:rFonts w:ascii="Georgia" w:hAnsi="Georgia"/>
          <w:sz w:val="28"/>
          <w:szCs w:val="28"/>
          <w:lang w:val="bg-BG"/>
        </w:rPr>
        <w:br/>
        <w:t xml:space="preserve">                                                       Край на инвестицията: 15.06.2025г.                     </w:t>
      </w:r>
      <w:r>
        <w:rPr>
          <w:rFonts w:ascii="Georgia" w:hAnsi="Georgia"/>
          <w:sz w:val="28"/>
          <w:szCs w:val="28"/>
          <w:lang w:val="bg-BG"/>
        </w:rPr>
        <w:br/>
        <w:t xml:space="preserve">                          </w:t>
      </w:r>
    </w:p>
    <w:sectPr w:rsidR="001D5CF6" w:rsidRPr="001D5C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158"/>
    <w:rsid w:val="001D5CF6"/>
    <w:rsid w:val="00A63158"/>
    <w:rsid w:val="00BC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2025-08-01T09:25:00Z</dcterms:created>
  <dcterms:modified xsi:type="dcterms:W3CDTF">2025-08-01T09:35:00Z</dcterms:modified>
</cp:coreProperties>
</file>